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704A6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America </w:t>
      </w:r>
      <w:r w:rsidR="00906A9F">
        <w:rPr>
          <w:rFonts w:ascii="Arial Black" w:hAnsi="Arial Black"/>
          <w:sz w:val="28"/>
          <w:szCs w:val="28"/>
        </w:rPr>
        <w:t xml:space="preserve">(My Country </w:t>
      </w:r>
      <w:proofErr w:type="spellStart"/>
      <w:r w:rsidR="00906A9F">
        <w:rPr>
          <w:rFonts w:ascii="Arial Black" w:hAnsi="Arial Black"/>
          <w:sz w:val="28"/>
          <w:szCs w:val="28"/>
        </w:rPr>
        <w:t>‘Tis</w:t>
      </w:r>
      <w:proofErr w:type="spellEnd"/>
      <w:r w:rsidR="00906A9F">
        <w:rPr>
          <w:rFonts w:ascii="Arial Black" w:hAnsi="Arial Black"/>
          <w:sz w:val="28"/>
          <w:szCs w:val="28"/>
        </w:rPr>
        <w:t xml:space="preserve"> of Thee)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704A6F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My country ‘tis of thee,</w:t>
      </w:r>
    </w:p>
    <w:p w:rsidR="00906A9F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Sweet land of liberty</w:t>
      </w:r>
    </w:p>
    <w:p w:rsidR="00906A9F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Of thee I sing.</w:t>
      </w:r>
    </w:p>
    <w:p w:rsidR="00906A9F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Land where my fathers died</w:t>
      </w:r>
    </w:p>
    <w:p w:rsidR="00906A9F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Land of the Pilgrim’s pride</w:t>
      </w:r>
    </w:p>
    <w:p w:rsidR="00906A9F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From every mountain side</w:t>
      </w:r>
    </w:p>
    <w:p w:rsidR="00906A9F" w:rsidRPr="00CC0C95" w:rsidRDefault="00906A9F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freedom ring</w:t>
      </w:r>
      <w:bookmarkStart w:id="0" w:name="_GoBack"/>
      <w:bookmarkEnd w:id="0"/>
    </w:p>
    <w:sectPr w:rsidR="00906A9F" w:rsidRPr="00CC0C95" w:rsidSect="00342F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516BD"/>
    <w:rsid w:val="00342F9B"/>
    <w:rsid w:val="00704A6F"/>
    <w:rsid w:val="00906A9F"/>
    <w:rsid w:val="00CC0C95"/>
    <w:rsid w:val="00E7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C6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2013-09-22T20:53:00Z</dcterms:created>
  <dcterms:modified xsi:type="dcterms:W3CDTF">2013-09-22T20:53:00Z</dcterms:modified>
</cp:coreProperties>
</file>